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3"/>
        <w:tblW w:w="10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628"/>
        <w:gridCol w:w="1200"/>
        <w:gridCol w:w="1680"/>
        <w:gridCol w:w="1080"/>
        <w:gridCol w:w="1080"/>
        <w:gridCol w:w="1272"/>
      </w:tblGrid>
      <w:tr w:rsidR="00DF12E4" w:rsidRPr="0070656F" w:rsidTr="0002077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>
              <w:rPr>
                <w:b/>
                <w:sz w:val="22"/>
                <w:szCs w:val="22"/>
              </w:rPr>
              <w:t>3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DF12E4" w:rsidRPr="0070656F" w:rsidTr="0002077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DF12E4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DF12E4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02077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DF12E4" w:rsidP="0002077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Тамара Георгиевна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02077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260877,00</w:t>
            </w:r>
          </w:p>
          <w:p w:rsidR="00020774" w:rsidRDefault="0002077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</w:t>
            </w:r>
          </w:p>
          <w:p w:rsidR="00020774" w:rsidRDefault="0002077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9A6955" w:rsidP="0002077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DD10D4" w:rsidRDefault="009A6955" w:rsidP="0002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9A6955" w:rsidP="00020774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9A6955" w:rsidRPr="0070656F" w:rsidRDefault="009A6955" w:rsidP="0002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1236D4" w:rsidRDefault="001236D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PASSO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216000,00</w:t>
            </w:r>
          </w:p>
          <w:p w:rsidR="009A6955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  <w:p w:rsidR="009A6955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1236D4" w:rsidP="009A695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45</w:t>
            </w:r>
            <w:r w:rsidR="009A6955">
              <w:rPr>
                <w:sz w:val="22"/>
                <w:szCs w:val="22"/>
              </w:rPr>
              <w:t xml:space="preserve"> </w:t>
            </w:r>
            <w:proofErr w:type="spellStart"/>
            <w:r w:rsidR="009A6955">
              <w:rPr>
                <w:sz w:val="22"/>
                <w:szCs w:val="22"/>
              </w:rPr>
              <w:t>кв.м</w:t>
            </w:r>
            <w:proofErr w:type="spellEnd"/>
            <w:r w:rsidR="009A695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Голодюк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267504,02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 w:rsidRPr="00DD10D4">
              <w:rPr>
                <w:sz w:val="22"/>
                <w:szCs w:val="22"/>
              </w:rPr>
              <w:t>45,2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Свиридов Никита Сергеевич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9A6955" w:rsidP="009A695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Голодюк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Салькова Елена Ивановна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206175,77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9A6955" w:rsidP="009A695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21213-МАЗДА - </w:t>
            </w:r>
            <w:r>
              <w:rPr>
                <w:sz w:val="22"/>
                <w:szCs w:val="22"/>
                <w:lang w:val="en-US"/>
              </w:rPr>
              <w:t>TITAN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Корола,1997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271951,51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Марина Николаевна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2</w:t>
            </w:r>
            <w:r w:rsidRPr="0070656F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158554,10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Кудряшова Мария Андреевна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F12E4" w:rsidRDefault="00DF12E4" w:rsidP="00DF12E4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2013 год</w:t>
      </w:r>
    </w:p>
    <w:p w:rsidR="00DF12E4" w:rsidRPr="0070656F" w:rsidRDefault="00DF12E4" w:rsidP="00DF12E4"/>
    <w:p w:rsidR="00DF12E4" w:rsidRPr="0070656F" w:rsidRDefault="00DF12E4" w:rsidP="00DF12E4"/>
    <w:p w:rsidR="00DF12E4" w:rsidRDefault="00020774" w:rsidP="00DF12E4">
      <w:r>
        <w:t>Г</w:t>
      </w:r>
      <w:r w:rsidR="00DF12E4">
        <w:t xml:space="preserve">лава администрации </w:t>
      </w:r>
    </w:p>
    <w:p w:rsidR="00DF12E4" w:rsidRPr="004B10E9" w:rsidRDefault="00DF12E4" w:rsidP="00DF12E4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  <w:t>Т.Г. Чернышева</w:t>
      </w:r>
    </w:p>
    <w:p w:rsidR="00801485" w:rsidRPr="00801485" w:rsidRDefault="00801485" w:rsidP="00DF12E4">
      <w:r>
        <w:rPr>
          <w:rStyle w:val="a4"/>
        </w:rPr>
        <w:lastRenderedPageBreak/>
        <w:t xml:space="preserve">Сведения о доходах, об имуществе и обязательствах имущественного характера </w:t>
      </w:r>
      <w:r w:rsidR="003C313F">
        <w:rPr>
          <w:rStyle w:val="a4"/>
        </w:rPr>
        <w:t xml:space="preserve">директора МКУК «КДЦ </w:t>
      </w:r>
      <w:proofErr w:type="spellStart"/>
      <w:r w:rsidR="003C313F">
        <w:rPr>
          <w:rStyle w:val="a4"/>
        </w:rPr>
        <w:t>Зерновского</w:t>
      </w:r>
      <w:proofErr w:type="spellEnd"/>
      <w:r w:rsidR="003C313F">
        <w:rPr>
          <w:rStyle w:val="a4"/>
        </w:rPr>
        <w:t xml:space="preserve"> сельского поселения»</w:t>
      </w:r>
      <w:r>
        <w:rPr>
          <w:rStyle w:val="a4"/>
        </w:rPr>
        <w:t xml:space="preserve"> за 2013 год</w:t>
      </w:r>
    </w:p>
    <w:p w:rsidR="00801485" w:rsidRPr="00801485" w:rsidRDefault="00801485" w:rsidP="00DF12E4"/>
    <w:p w:rsidR="00801485" w:rsidRPr="00801485" w:rsidRDefault="00801485" w:rsidP="00DF12E4"/>
    <w:p w:rsidR="00801485" w:rsidRPr="00801485" w:rsidRDefault="00801485" w:rsidP="00DF12E4"/>
    <w:tbl>
      <w:tblPr>
        <w:tblStyle w:val="a5"/>
        <w:tblW w:w="11248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2010"/>
        <w:gridCol w:w="1560"/>
        <w:gridCol w:w="1417"/>
        <w:gridCol w:w="1462"/>
        <w:gridCol w:w="1032"/>
        <w:gridCol w:w="1664"/>
        <w:gridCol w:w="831"/>
        <w:gridCol w:w="787"/>
      </w:tblGrid>
      <w:tr w:rsidR="00801485" w:rsidRPr="004476EA" w:rsidTr="00801485">
        <w:tc>
          <w:tcPr>
            <w:tcW w:w="485" w:type="dxa"/>
            <w:vMerge w:val="restart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476E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476EA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010" w:type="dxa"/>
            <w:vMerge w:val="restart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560" w:type="dxa"/>
            <w:vMerge w:val="restart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801485" w:rsidRPr="004476EA" w:rsidRDefault="00801485" w:rsidP="00801485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Доходов за </w:t>
            </w:r>
            <w:r>
              <w:rPr>
                <w:b/>
                <w:i/>
                <w:sz w:val="20"/>
                <w:szCs w:val="20"/>
              </w:rPr>
              <w:t xml:space="preserve">2013 </w:t>
            </w:r>
            <w:r w:rsidRPr="004476EA">
              <w:rPr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58" w:type="dxa"/>
            <w:gridSpan w:val="3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618" w:type="dxa"/>
            <w:gridSpan w:val="2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1485" w:rsidRPr="004476EA" w:rsidTr="00801485">
        <w:tc>
          <w:tcPr>
            <w:tcW w:w="485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64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831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787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марка</w:t>
            </w:r>
          </w:p>
        </w:tc>
      </w:tr>
      <w:tr w:rsidR="00801485" w:rsidRPr="004476EA" w:rsidTr="00801485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1</w:t>
            </w:r>
          </w:p>
        </w:tc>
        <w:tc>
          <w:tcPr>
            <w:tcW w:w="2010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Харитонова Елена Юрьевна</w:t>
            </w:r>
          </w:p>
        </w:tc>
        <w:tc>
          <w:tcPr>
            <w:tcW w:w="1560" w:type="dxa"/>
            <w:vAlign w:val="center"/>
          </w:tcPr>
          <w:p w:rsidR="00801485" w:rsidRPr="004476EA" w:rsidRDefault="00801485" w:rsidP="00801485">
            <w:pPr>
              <w:jc w:val="center"/>
            </w:pPr>
            <w:r>
              <w:t xml:space="preserve">директор МКУК «КДЦ </w:t>
            </w:r>
            <w:proofErr w:type="spellStart"/>
            <w:r>
              <w:t>Зерновского</w:t>
            </w:r>
            <w:proofErr w:type="spellEnd"/>
            <w:r>
              <w:t xml:space="preserve"> СП»</w:t>
            </w:r>
          </w:p>
        </w:tc>
        <w:tc>
          <w:tcPr>
            <w:tcW w:w="1417" w:type="dxa"/>
            <w:vAlign w:val="center"/>
          </w:tcPr>
          <w:p w:rsidR="00801485" w:rsidRPr="004476EA" w:rsidRDefault="00801485" w:rsidP="00801485">
            <w:pPr>
              <w:jc w:val="center"/>
              <w:rPr>
                <w:i/>
              </w:rPr>
            </w:pPr>
            <w:r>
              <w:rPr>
                <w:i/>
              </w:rPr>
              <w:t>255,503</w:t>
            </w: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664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Россия</w:t>
            </w:r>
          </w:p>
        </w:tc>
        <w:tc>
          <w:tcPr>
            <w:tcW w:w="831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78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  <w:tr w:rsidR="00801485" w:rsidRPr="004476EA" w:rsidTr="00801485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2</w:t>
            </w:r>
          </w:p>
        </w:tc>
        <w:tc>
          <w:tcPr>
            <w:tcW w:w="2010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Головач Карина Александровна, дочь</w:t>
            </w:r>
          </w:p>
        </w:tc>
        <w:tc>
          <w:tcPr>
            <w:tcW w:w="1560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Default="00801485" w:rsidP="00172D80">
            <w:pPr>
              <w:jc w:val="center"/>
            </w:pPr>
            <w:r>
              <w:t>Пенсия ребенок, потерявший одного из родителей</w:t>
            </w:r>
          </w:p>
          <w:p w:rsidR="00801485" w:rsidRPr="004476EA" w:rsidRDefault="00801485" w:rsidP="00801485">
            <w:pPr>
              <w:jc w:val="center"/>
            </w:pPr>
            <w:r>
              <w:t>47,16</w:t>
            </w:r>
          </w:p>
        </w:tc>
        <w:tc>
          <w:tcPr>
            <w:tcW w:w="1462" w:type="dxa"/>
            <w:vAlign w:val="center"/>
          </w:tcPr>
          <w:p w:rsidR="00801485" w:rsidRDefault="00801485" w:rsidP="00172D80">
            <w:pPr>
              <w:jc w:val="center"/>
            </w:pPr>
            <w:r>
              <w:t>Квартира</w:t>
            </w:r>
          </w:p>
          <w:p w:rsidR="00801485" w:rsidRPr="004476EA" w:rsidRDefault="00801485" w:rsidP="00172D80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27</w:t>
            </w:r>
          </w:p>
        </w:tc>
        <w:tc>
          <w:tcPr>
            <w:tcW w:w="1664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31" w:type="dxa"/>
            <w:vAlign w:val="center"/>
          </w:tcPr>
          <w:p w:rsidR="00801485" w:rsidRDefault="00801485" w:rsidP="00172D80">
            <w:pPr>
              <w:jc w:val="center"/>
            </w:pPr>
            <w:r w:rsidRPr="00B61E9E">
              <w:t>Не имеет</w:t>
            </w:r>
          </w:p>
        </w:tc>
        <w:tc>
          <w:tcPr>
            <w:tcW w:w="78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  <w:tr w:rsidR="00801485" w:rsidRPr="004476EA" w:rsidTr="00801485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3</w:t>
            </w:r>
          </w:p>
        </w:tc>
        <w:tc>
          <w:tcPr>
            <w:tcW w:w="2010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Головач Вадим Александрович, малолетний сын</w:t>
            </w:r>
          </w:p>
        </w:tc>
        <w:tc>
          <w:tcPr>
            <w:tcW w:w="1560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Pr="004476EA" w:rsidRDefault="00801485" w:rsidP="00801485">
            <w:pPr>
              <w:jc w:val="center"/>
            </w:pPr>
            <w:r>
              <w:t>Пенсия ребенок, потерявший одного из родителей 17,04</w:t>
            </w:r>
          </w:p>
        </w:tc>
        <w:tc>
          <w:tcPr>
            <w:tcW w:w="1462" w:type="dxa"/>
            <w:vAlign w:val="center"/>
          </w:tcPr>
          <w:p w:rsidR="00801485" w:rsidRDefault="00801485" w:rsidP="00172D80">
            <w:pPr>
              <w:jc w:val="center"/>
            </w:pPr>
            <w:r>
              <w:t>Квартира</w:t>
            </w:r>
          </w:p>
          <w:p w:rsidR="00801485" w:rsidRPr="004476EA" w:rsidRDefault="00801485" w:rsidP="00172D80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27</w:t>
            </w:r>
          </w:p>
        </w:tc>
        <w:tc>
          <w:tcPr>
            <w:tcW w:w="1664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31" w:type="dxa"/>
            <w:vAlign w:val="center"/>
          </w:tcPr>
          <w:p w:rsidR="00801485" w:rsidRDefault="00801485" w:rsidP="00172D80">
            <w:pPr>
              <w:jc w:val="center"/>
            </w:pPr>
            <w:r w:rsidRPr="00B61E9E">
              <w:t>Не имеет</w:t>
            </w:r>
          </w:p>
        </w:tc>
        <w:tc>
          <w:tcPr>
            <w:tcW w:w="78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  <w:tr w:rsidR="00801485" w:rsidRPr="004476EA" w:rsidTr="00801485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4</w:t>
            </w:r>
          </w:p>
        </w:tc>
        <w:tc>
          <w:tcPr>
            <w:tcW w:w="2010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Харитонов Кирилл Вячеславович, малолетний сын</w:t>
            </w:r>
          </w:p>
        </w:tc>
        <w:tc>
          <w:tcPr>
            <w:tcW w:w="1560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664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31" w:type="dxa"/>
            <w:vAlign w:val="center"/>
          </w:tcPr>
          <w:p w:rsidR="00801485" w:rsidRDefault="00801485" w:rsidP="00172D80">
            <w:pPr>
              <w:jc w:val="center"/>
            </w:pPr>
            <w:r w:rsidRPr="00B61E9E">
              <w:t>Не имеет</w:t>
            </w:r>
          </w:p>
        </w:tc>
        <w:tc>
          <w:tcPr>
            <w:tcW w:w="78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  <w:tr w:rsidR="00801485" w:rsidRPr="004476EA" w:rsidTr="00801485">
        <w:tc>
          <w:tcPr>
            <w:tcW w:w="485" w:type="dxa"/>
            <w:vAlign w:val="center"/>
          </w:tcPr>
          <w:p w:rsidR="00801485" w:rsidRDefault="00801485" w:rsidP="00172D80">
            <w:pPr>
              <w:jc w:val="center"/>
            </w:pPr>
            <w:r>
              <w:t>5</w:t>
            </w:r>
          </w:p>
        </w:tc>
        <w:tc>
          <w:tcPr>
            <w:tcW w:w="2010" w:type="dxa"/>
            <w:vAlign w:val="center"/>
          </w:tcPr>
          <w:p w:rsidR="00801485" w:rsidRDefault="00801485" w:rsidP="00172D80">
            <w:pPr>
              <w:jc w:val="center"/>
            </w:pPr>
            <w:r>
              <w:t>Харитонов  Вячеслав Юрьевич</w:t>
            </w:r>
          </w:p>
          <w:p w:rsidR="00801485" w:rsidRDefault="00801485" w:rsidP="00172D80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664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31" w:type="dxa"/>
            <w:vAlign w:val="center"/>
          </w:tcPr>
          <w:p w:rsidR="00801485" w:rsidRPr="00B61E9E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78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</w:tbl>
    <w:p w:rsidR="00DF12E4" w:rsidRPr="0070656F" w:rsidRDefault="00DF12E4" w:rsidP="00DF12E4"/>
    <w:p w:rsidR="00DF12E4" w:rsidRDefault="00DF12E4" w:rsidP="00DF12E4"/>
    <w:p w:rsidR="004B10E9" w:rsidRPr="00C82C0C" w:rsidRDefault="004B10E9" w:rsidP="004B10E9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выборными должностными лицами (глава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2013 году приобретений собственности</w:t>
      </w:r>
      <w:proofErr w:type="gramEnd"/>
      <w:r w:rsidRPr="00C82C0C">
        <w:rPr>
          <w:color w:val="333333"/>
          <w:sz w:val="28"/>
          <w:szCs w:val="28"/>
        </w:rPr>
        <w:t>, 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:rsidR="004B10E9" w:rsidRPr="00C82C0C" w:rsidRDefault="004B10E9" w:rsidP="004B10E9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муниципальными служащими администрации </w:t>
      </w:r>
      <w:r>
        <w:rPr>
          <w:color w:val="333333"/>
          <w:sz w:val="28"/>
          <w:szCs w:val="28"/>
        </w:rPr>
        <w:t>Зерновского</w:t>
      </w:r>
      <w:bookmarkStart w:id="0" w:name="_GoBack"/>
      <w:bookmarkEnd w:id="0"/>
      <w:r w:rsidRPr="00C82C0C">
        <w:rPr>
          <w:color w:val="333333"/>
          <w:sz w:val="28"/>
          <w:szCs w:val="28"/>
        </w:rPr>
        <w:t xml:space="preserve"> муниципального образования справок о расходах </w:t>
      </w:r>
      <w:r w:rsidRPr="00C82C0C">
        <w:rPr>
          <w:color w:val="333333"/>
          <w:sz w:val="28"/>
          <w:szCs w:val="28"/>
        </w:rPr>
        <w:lastRenderedPageBreak/>
        <w:t>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2013 году приобретений</w:t>
      </w:r>
      <w:proofErr w:type="gramEnd"/>
      <w:r w:rsidRPr="00C82C0C">
        <w:rPr>
          <w:color w:val="333333"/>
          <w:sz w:val="28"/>
          <w:szCs w:val="28"/>
        </w:rPr>
        <w:t xml:space="preserve">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:rsidR="00DF12E4" w:rsidRDefault="00DF12E4" w:rsidP="00DF12E4"/>
    <w:p w:rsidR="001E3BBC" w:rsidRPr="00DF12E4" w:rsidRDefault="001E3BBC">
      <w:pPr>
        <w:rPr>
          <w:sz w:val="28"/>
          <w:szCs w:val="28"/>
        </w:rPr>
      </w:pPr>
    </w:p>
    <w:sectPr w:rsidR="001E3BBC" w:rsidRPr="00DF12E4" w:rsidSect="001236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20774"/>
    <w:rsid w:val="001236D4"/>
    <w:rsid w:val="001E3BBC"/>
    <w:rsid w:val="003C313F"/>
    <w:rsid w:val="004B10E9"/>
    <w:rsid w:val="00801485"/>
    <w:rsid w:val="009A6955"/>
    <w:rsid w:val="00CF592B"/>
    <w:rsid w:val="00D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2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12E4"/>
    <w:rPr>
      <w:b/>
      <w:bCs/>
    </w:rPr>
  </w:style>
  <w:style w:type="table" w:styleId="a5">
    <w:name w:val="Table Grid"/>
    <w:basedOn w:val="a1"/>
    <w:uiPriority w:val="59"/>
    <w:rsid w:val="0080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2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12E4"/>
    <w:rPr>
      <w:b/>
      <w:bCs/>
    </w:rPr>
  </w:style>
  <w:style w:type="table" w:styleId="a5">
    <w:name w:val="Table Grid"/>
    <w:basedOn w:val="a1"/>
    <w:uiPriority w:val="59"/>
    <w:rsid w:val="0080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2014-06-30T02:17:00Z</dcterms:created>
  <dcterms:modified xsi:type="dcterms:W3CDTF">2014-06-30T05:40:00Z</dcterms:modified>
</cp:coreProperties>
</file>